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D39" w:rsidRPr="005361AB" w:rsidRDefault="007D5173" w:rsidP="00505D39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5361AB">
        <w:rPr>
          <w:rFonts w:ascii="Times New Roman" w:hAnsi="Times New Roman" w:cs="Times New Roman"/>
          <w:sz w:val="27"/>
          <w:szCs w:val="27"/>
        </w:rPr>
        <w:t xml:space="preserve">                </w:t>
      </w:r>
      <w:r w:rsidR="00E07BAD" w:rsidRPr="005361AB">
        <w:rPr>
          <w:rFonts w:ascii="Times New Roman" w:hAnsi="Times New Roman" w:cs="Times New Roman"/>
          <w:sz w:val="27"/>
          <w:szCs w:val="27"/>
        </w:rPr>
        <w:t xml:space="preserve">  </w:t>
      </w:r>
      <w:bookmarkStart w:id="0" w:name="_GoBack"/>
      <w:bookmarkEnd w:id="0"/>
      <w:r w:rsidR="00E07BAD" w:rsidRPr="005361AB">
        <w:rPr>
          <w:rFonts w:ascii="Times New Roman" w:hAnsi="Times New Roman" w:cs="Times New Roman"/>
          <w:sz w:val="27"/>
          <w:szCs w:val="27"/>
        </w:rPr>
        <w:t>П</w:t>
      </w:r>
      <w:r w:rsidRPr="005361AB">
        <w:rPr>
          <w:rFonts w:ascii="Times New Roman" w:hAnsi="Times New Roman" w:cs="Times New Roman"/>
          <w:sz w:val="27"/>
          <w:szCs w:val="27"/>
        </w:rPr>
        <w:t xml:space="preserve">риложение </w:t>
      </w:r>
      <w:r w:rsidR="00505D39" w:rsidRPr="005361AB">
        <w:rPr>
          <w:rFonts w:ascii="Times New Roman" w:hAnsi="Times New Roman" w:cs="Times New Roman"/>
          <w:sz w:val="27"/>
          <w:szCs w:val="27"/>
        </w:rPr>
        <w:t>2.1</w:t>
      </w:r>
    </w:p>
    <w:p w:rsidR="00BE68BB" w:rsidRPr="005361AB" w:rsidRDefault="00505D39" w:rsidP="00505D3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5361AB">
        <w:rPr>
          <w:rFonts w:ascii="Times New Roman" w:hAnsi="Times New Roman" w:cs="Times New Roman"/>
          <w:sz w:val="27"/>
          <w:szCs w:val="27"/>
        </w:rPr>
        <w:t xml:space="preserve">                           </w:t>
      </w:r>
      <w:r w:rsidR="00E07BAD" w:rsidRPr="005361AB">
        <w:rPr>
          <w:rFonts w:ascii="Times New Roman" w:hAnsi="Times New Roman" w:cs="Times New Roman"/>
          <w:sz w:val="27"/>
          <w:szCs w:val="27"/>
        </w:rPr>
        <w:t xml:space="preserve">                            </w:t>
      </w:r>
      <w:r w:rsidR="007D5173" w:rsidRPr="005361AB">
        <w:rPr>
          <w:rFonts w:ascii="Times New Roman" w:hAnsi="Times New Roman" w:cs="Times New Roman"/>
          <w:sz w:val="27"/>
          <w:szCs w:val="27"/>
        </w:rPr>
        <w:t xml:space="preserve">к </w:t>
      </w:r>
      <w:r w:rsidRPr="005361AB">
        <w:rPr>
          <w:rFonts w:ascii="Times New Roman" w:hAnsi="Times New Roman" w:cs="Times New Roman"/>
          <w:sz w:val="27"/>
          <w:szCs w:val="27"/>
        </w:rPr>
        <w:t>Порядку подхода по формированию</w:t>
      </w:r>
    </w:p>
    <w:p w:rsidR="00505D39" w:rsidRPr="005361AB" w:rsidRDefault="00505D39" w:rsidP="00505D39">
      <w:pPr>
        <w:spacing w:after="0"/>
        <w:rPr>
          <w:rFonts w:ascii="Times New Roman" w:hAnsi="Times New Roman" w:cs="Times New Roman"/>
          <w:sz w:val="27"/>
          <w:szCs w:val="27"/>
        </w:rPr>
      </w:pPr>
      <w:r w:rsidRPr="005361AB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единой структуры кода целевых статей </w:t>
      </w:r>
    </w:p>
    <w:p w:rsidR="00505D39" w:rsidRPr="005361AB" w:rsidRDefault="00505D39" w:rsidP="00505D39">
      <w:pPr>
        <w:spacing w:after="0"/>
        <w:rPr>
          <w:rFonts w:ascii="Times New Roman" w:hAnsi="Times New Roman" w:cs="Times New Roman"/>
          <w:sz w:val="27"/>
          <w:szCs w:val="27"/>
        </w:rPr>
      </w:pPr>
      <w:r w:rsidRPr="005361AB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расходов бюджета Северо-Енисейского         </w:t>
      </w:r>
    </w:p>
    <w:p w:rsidR="00505D39" w:rsidRPr="005361AB" w:rsidRDefault="00505D39" w:rsidP="00505D39">
      <w:pPr>
        <w:spacing w:after="0"/>
        <w:rPr>
          <w:rFonts w:ascii="Times New Roman" w:hAnsi="Times New Roman" w:cs="Times New Roman"/>
          <w:sz w:val="27"/>
          <w:szCs w:val="27"/>
        </w:rPr>
      </w:pPr>
      <w:r w:rsidRPr="005361AB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района</w:t>
      </w:r>
    </w:p>
    <w:p w:rsidR="007D5173" w:rsidRPr="005361AB" w:rsidRDefault="00505D39" w:rsidP="00505D39">
      <w:pPr>
        <w:spacing w:after="0"/>
        <w:rPr>
          <w:rFonts w:ascii="Times New Roman" w:hAnsi="Times New Roman" w:cs="Times New Roman"/>
          <w:sz w:val="27"/>
          <w:szCs w:val="27"/>
        </w:rPr>
      </w:pPr>
      <w:r w:rsidRPr="005361AB">
        <w:rPr>
          <w:rFonts w:ascii="Times New Roman" w:hAnsi="Times New Roman" w:cs="Times New Roman"/>
          <w:sz w:val="27"/>
          <w:szCs w:val="27"/>
        </w:rPr>
        <w:t xml:space="preserve">            </w:t>
      </w:r>
    </w:p>
    <w:p w:rsidR="007D5173" w:rsidRPr="005361AB" w:rsidRDefault="007D5173" w:rsidP="007D517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5361AB">
        <w:rPr>
          <w:rFonts w:ascii="Times New Roman" w:hAnsi="Times New Roman" w:cs="Times New Roman"/>
          <w:sz w:val="27"/>
          <w:szCs w:val="27"/>
        </w:rPr>
        <w:t xml:space="preserve">Правила применения целевых статей расходов </w:t>
      </w:r>
    </w:p>
    <w:p w:rsidR="007D5173" w:rsidRPr="005361AB" w:rsidRDefault="007D5173" w:rsidP="007D517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5361AB">
        <w:rPr>
          <w:rFonts w:ascii="Times New Roman" w:hAnsi="Times New Roman" w:cs="Times New Roman"/>
          <w:sz w:val="27"/>
          <w:szCs w:val="27"/>
        </w:rPr>
        <w:t>бюджета Северо-Енисейского района</w:t>
      </w:r>
    </w:p>
    <w:p w:rsidR="007D5173" w:rsidRPr="005361AB" w:rsidRDefault="007D5173" w:rsidP="007D517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844"/>
        <w:gridCol w:w="8045"/>
      </w:tblGrid>
      <w:tr w:rsidR="007D5173" w:rsidRPr="005361AB" w:rsidTr="009F37E5">
        <w:tc>
          <w:tcPr>
            <w:tcW w:w="1844" w:type="dxa"/>
          </w:tcPr>
          <w:p w:rsidR="007D5173" w:rsidRPr="005361AB" w:rsidRDefault="006E1B54" w:rsidP="007D517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sz w:val="27"/>
                <w:szCs w:val="27"/>
              </w:rPr>
              <w:t>Код ЦСР</w:t>
            </w:r>
          </w:p>
        </w:tc>
        <w:tc>
          <w:tcPr>
            <w:tcW w:w="8045" w:type="dxa"/>
          </w:tcPr>
          <w:p w:rsidR="007D5173" w:rsidRPr="005361AB" w:rsidRDefault="006E1B54" w:rsidP="007D517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sz w:val="27"/>
                <w:szCs w:val="27"/>
              </w:rPr>
              <w:t>Наименование кода программы, подпрограммы</w:t>
            </w:r>
          </w:p>
        </w:tc>
      </w:tr>
      <w:tr w:rsidR="006E1B54" w:rsidRPr="005361AB" w:rsidTr="009F37E5">
        <w:tc>
          <w:tcPr>
            <w:tcW w:w="1844" w:type="dxa"/>
          </w:tcPr>
          <w:p w:rsidR="006E1B54" w:rsidRPr="005361AB" w:rsidRDefault="006E1B54" w:rsidP="007D517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8045" w:type="dxa"/>
          </w:tcPr>
          <w:p w:rsidR="006E1B54" w:rsidRPr="005361AB" w:rsidRDefault="006E1B54" w:rsidP="007D517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0200000000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Муниципальная программа «Развитие образования»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0210000000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1 «Обеспечение жизнедеятельности образовательных учреждений»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0220000000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2.«Одаренные дети»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0230000000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3. «Сохранение и укрепление здоровья детей»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0240000000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4. «Развитие дошкольного, общего и дополнительного образования»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0250000000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5. «Обеспечение реализации му</w:t>
            </w:r>
            <w:r w:rsidR="00676B10"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ниципальной программы </w:t>
            </w: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0300000000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Муниципальная программа «Система социальной защиты граждан Северо-Енисейском </w:t>
            </w:r>
            <w:proofErr w:type="gramStart"/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районе</w:t>
            </w:r>
            <w:proofErr w:type="gramEnd"/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0360000000</w:t>
            </w:r>
          </w:p>
        </w:tc>
        <w:tc>
          <w:tcPr>
            <w:tcW w:w="8045" w:type="dxa"/>
          </w:tcPr>
          <w:p w:rsidR="00A25716" w:rsidRPr="005361AB" w:rsidRDefault="00A25716" w:rsidP="006F3F3E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4. «Повышение качества и доступности социальных услуг»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0370000000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5. «Обеспечение реализации муниципальной программы»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0380000000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6. «Дополнительные меры социальной поддержки граждан»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0400000000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Муниципальная программа «Реформирование и модернизация жилищно-коммунального хозяйства и повышение энергетической эффективности»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0410000000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1. «Модернизация, реконструкция, капитальный ремонт объектов коммунальной инфраструктуры и обновление материально-технической базы предприятий жилищно-коммунального хозяйства Северо-Енисейского района»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0420000000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2. «Чистая вода Северо-Енисейского района»</w:t>
            </w:r>
          </w:p>
        </w:tc>
      </w:tr>
      <w:tr w:rsidR="00246DB0" w:rsidRPr="005361AB" w:rsidTr="00540D37">
        <w:tc>
          <w:tcPr>
            <w:tcW w:w="1844" w:type="dxa"/>
          </w:tcPr>
          <w:p w:rsidR="00246DB0" w:rsidRPr="005361AB" w:rsidRDefault="00246DB0" w:rsidP="00246DB0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0430000000</w:t>
            </w:r>
          </w:p>
        </w:tc>
        <w:tc>
          <w:tcPr>
            <w:tcW w:w="8045" w:type="dxa"/>
          </w:tcPr>
          <w:p w:rsidR="00246DB0" w:rsidRPr="005361AB" w:rsidRDefault="00246DB0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4. «Энергосбережение и повышение энергетической эффективности в Северо-Енисейском районе»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0440000000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3. «Доступность коммунально-бытовых услуг для населения Северо-Енисейского района»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0500000000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Муниципальная программа «Защита населения и территории Северо-Енисейского района от чрезвычайных ситуаций природного и техногенного характера</w:t>
            </w:r>
            <w:r w:rsidR="00CE7388"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 и обеспечение профилактики правонарушений</w:t>
            </w: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0510000000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Подпрограмма 1. «Обеспечение предупреждения возникновения и </w:t>
            </w: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lastRenderedPageBreak/>
              <w:t>развития чрезвычайных ситуаций природного и техногенного характера»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lastRenderedPageBreak/>
              <w:t>0520000000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2. «Обеспечение первичных мер пожарной безопасности в населенных пунктах района»</w:t>
            </w:r>
          </w:p>
        </w:tc>
      </w:tr>
      <w:tr w:rsidR="000D4C4F" w:rsidRPr="005361AB" w:rsidTr="00540D37">
        <w:tc>
          <w:tcPr>
            <w:tcW w:w="1844" w:type="dxa"/>
          </w:tcPr>
          <w:p w:rsidR="000D4C4F" w:rsidRPr="005361AB" w:rsidRDefault="0009766F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0530000000</w:t>
            </w:r>
          </w:p>
        </w:tc>
        <w:tc>
          <w:tcPr>
            <w:tcW w:w="8045" w:type="dxa"/>
          </w:tcPr>
          <w:p w:rsidR="000D4C4F" w:rsidRPr="005361AB" w:rsidRDefault="00DF33F7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Подпрограмма 3. </w:t>
            </w:r>
            <w:r w:rsidR="0009766F"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Профилактика  правонарушений в районе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0800000000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Муниципальная программа «Развитие культуры»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0810000000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1. «Сохранение культурного наследия»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0820000000</w:t>
            </w:r>
          </w:p>
        </w:tc>
        <w:tc>
          <w:tcPr>
            <w:tcW w:w="8045" w:type="dxa"/>
          </w:tcPr>
          <w:p w:rsidR="00A25716" w:rsidRPr="005361AB" w:rsidRDefault="00A2571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2. «Поддержка искусства и народного творчества»</w:t>
            </w:r>
          </w:p>
        </w:tc>
      </w:tr>
      <w:tr w:rsidR="00A25716" w:rsidRPr="005361AB" w:rsidTr="00540D37">
        <w:tc>
          <w:tcPr>
            <w:tcW w:w="1844" w:type="dxa"/>
          </w:tcPr>
          <w:p w:rsidR="00A25716" w:rsidRPr="005361AB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0830000000</w:t>
            </w:r>
          </w:p>
        </w:tc>
        <w:tc>
          <w:tcPr>
            <w:tcW w:w="8045" w:type="dxa"/>
          </w:tcPr>
          <w:p w:rsidR="00A25716" w:rsidRPr="005361AB" w:rsidRDefault="00036821" w:rsidP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4</w:t>
            </w:r>
            <w:r w:rsidR="00A25716"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. «Обеспечение реализации </w:t>
            </w:r>
            <w:r w:rsidR="005E5301"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муниципальной </w:t>
            </w:r>
            <w:r w:rsidR="00A25716"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программы»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 w:rsidP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08</w:t>
            </w: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4</w:t>
            </w: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0000000</w:t>
            </w:r>
          </w:p>
        </w:tc>
        <w:tc>
          <w:tcPr>
            <w:tcW w:w="8045" w:type="dxa"/>
          </w:tcPr>
          <w:p w:rsidR="00036821" w:rsidRPr="005361AB" w:rsidRDefault="00036821" w:rsidP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Подпрограмма </w:t>
            </w: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3</w:t>
            </w: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. «Обеспечение </w:t>
            </w: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содержания</w:t>
            </w:r>
            <w:r w:rsidR="00CD79C1"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 (эксплуатации) </w:t>
            </w: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имущества м</w:t>
            </w:r>
            <w:r w:rsidR="00CD79C1"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униципальных учреждений Северо-Е</w:t>
            </w: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нисейского района</w:t>
            </w: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0900000000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Муниципальная программа «Развитие физической культуры, спорта и молодежной политики»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0910000000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1. «Развитие массовой физической культуры и спорта»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0920000000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2. «Развитие молодежной политики в районе»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0930000000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3. «Обеспечение жильем молодых семей в Северо-Енисейском районе»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0950000000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5. «Обеспечение реализации муниципальной программы»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1200000000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Муниципальная программа «Развитие транспортной системы Северо-Енисейского района»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1210000000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1. «Дороги Северо-Енисейского района»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1220000000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3. «Развитие транспортного комплекса Северо-Енисейского района»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 w:rsidP="00342D55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1230000000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2. «Повышение безопасности дорожного движения в Северо-Енисейском районе»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1500000000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Муниципальная программа «Развитие местного самоуправления»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1510000000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1. «Создание условий для обеспечения населения района услугами торговли»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1530000000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3 «Развитие и поддержка субъектов малого и среднего предпринимательства на территории района»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1540000000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4 «Развитие сельского хозяйства на территории Северо-Енисейского района»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1600000000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Муниципальная программа «Создание условий для обеспечения доступным и комфортным жильем граждан Северо-Енисейского района»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1610000000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1. «Стимулирование жилищного строительства на территории Северо-Енисейского района»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1640000000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4. «Развитие среднеэтажного и малоэтажного жилищного строительства в Северо-Енисейском районе»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1650000000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5. «Капитальный ремонт муниципальных жилых помещений и общего имущества в многоквартирных домах, расположенных на территории Северо-Енисейского района»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lastRenderedPageBreak/>
              <w:t>1660000000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6. «Реализация мероприятий в области градостроительной деятельности на территории Северо-Енисейского района»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1670000000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7. «Обеспечение условий реализации муниципальной программы»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1800000000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Муниципальная программа «Управление муниципальными финансами»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 w:rsidP="00342D55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1810000000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1. «Управление муниципальным долгом Северо-Енисейского района»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1820000000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2. «Обеспечение реализации муниципальной программы и прочие мероприятия»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2000000000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Муниципальная программа «Содействие развитию гражданского общества»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2010000000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1. «Открытость власти и информирование населения Северо-Енисейского района о деятельности и решениях органов местного самоуправления Северо-Енисейского района и информационно-разъяснительная работа по актуальным социально значимым вопросам»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2100000000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Муниципальная программа «Управление муниципальным имуществом»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2110000000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1. «Повышение эффективности управления муниципальным имуществом, содержание и техническое обслуживание муниципального имущества»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2120000000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2. «Реализация мероприятий в области земельных отношений и природопользования»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2130000000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3. «Строительство, реконструкция, капитальный ремонт и техническое оснащение муниципальных объектов административно-социальной сферы»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2200000000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Муниципальная программа «Благоустройство территории»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2210000000</w:t>
            </w:r>
          </w:p>
        </w:tc>
        <w:tc>
          <w:tcPr>
            <w:tcW w:w="8045" w:type="dxa"/>
          </w:tcPr>
          <w:p w:rsidR="00036821" w:rsidRPr="005361AB" w:rsidRDefault="0003682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1. «Благоустройство территории района»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2230000000</w:t>
            </w:r>
          </w:p>
        </w:tc>
        <w:tc>
          <w:tcPr>
            <w:tcW w:w="8045" w:type="dxa"/>
          </w:tcPr>
          <w:p w:rsidR="00036821" w:rsidRPr="005361AB" w:rsidRDefault="00AB634C" w:rsidP="00AB634C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Отдельное м</w:t>
            </w:r>
            <w:r w:rsidR="00036821"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ероприятие 2. «Финансовое обеспечение затрат, связанных с осуществлением работ по внешнему благоустройству»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2240000000</w:t>
            </w:r>
          </w:p>
        </w:tc>
        <w:tc>
          <w:tcPr>
            <w:tcW w:w="8045" w:type="dxa"/>
          </w:tcPr>
          <w:p w:rsidR="00036821" w:rsidRPr="005361AB" w:rsidRDefault="00AB634C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Отдельное мероприятие</w:t>
            </w:r>
            <w:r w:rsidR="00036821"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 3. «Возмещение затрат, связанных с оказанием услуг по поднятию и доставке криминальных и бесхозных трупов с мест происшествий и обнаружения в морг»</w:t>
            </w:r>
          </w:p>
        </w:tc>
      </w:tr>
      <w:tr w:rsidR="00036821" w:rsidRPr="005361AB" w:rsidTr="00540D37">
        <w:tc>
          <w:tcPr>
            <w:tcW w:w="1844" w:type="dxa"/>
          </w:tcPr>
          <w:p w:rsidR="00036821" w:rsidRPr="005361AB" w:rsidRDefault="00036821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2250000000</w:t>
            </w:r>
          </w:p>
        </w:tc>
        <w:tc>
          <w:tcPr>
            <w:tcW w:w="8045" w:type="dxa"/>
          </w:tcPr>
          <w:p w:rsidR="00036821" w:rsidRPr="005361AB" w:rsidRDefault="00CD79C1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Отдельное м</w:t>
            </w:r>
            <w:r w:rsidR="00036821"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ероприятие 4. «Осуществление мероприятий по отлову и содержанию безнадзорных животных»</w:t>
            </w:r>
          </w:p>
        </w:tc>
      </w:tr>
      <w:tr w:rsidR="00AB634C" w:rsidRPr="005361AB" w:rsidTr="00540D37">
        <w:tc>
          <w:tcPr>
            <w:tcW w:w="1844" w:type="dxa"/>
          </w:tcPr>
          <w:p w:rsidR="00AB634C" w:rsidRPr="005361AB" w:rsidRDefault="00AB634C" w:rsidP="00AB634C">
            <w:pPr>
              <w:jc w:val="center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2400000000</w:t>
            </w:r>
          </w:p>
        </w:tc>
        <w:tc>
          <w:tcPr>
            <w:tcW w:w="8045" w:type="dxa"/>
          </w:tcPr>
          <w:p w:rsidR="00AB634C" w:rsidRPr="005361AB" w:rsidRDefault="00AB634C" w:rsidP="00AB634C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Муниципальная программа  «Формирование комфортной  городской  (сельской) среды Северо-Енисейского района на 2018-2022</w:t>
            </w:r>
            <w:r w:rsidR="00082E76"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 годы</w:t>
            </w: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»</w:t>
            </w:r>
          </w:p>
        </w:tc>
      </w:tr>
      <w:tr w:rsidR="00082E76" w:rsidRPr="005361AB" w:rsidTr="00540D37">
        <w:tc>
          <w:tcPr>
            <w:tcW w:w="1844" w:type="dxa"/>
          </w:tcPr>
          <w:p w:rsidR="00082E76" w:rsidRPr="005361AB" w:rsidRDefault="00082E76" w:rsidP="00082E76">
            <w:pPr>
              <w:jc w:val="center"/>
              <w:rPr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24</w:t>
            </w: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1</w:t>
            </w: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0000000</w:t>
            </w:r>
          </w:p>
        </w:tc>
        <w:tc>
          <w:tcPr>
            <w:tcW w:w="8045" w:type="dxa"/>
          </w:tcPr>
          <w:p w:rsidR="00082E76" w:rsidRPr="005361AB" w:rsidRDefault="00082E76">
            <w:pPr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 w:rsidRPr="005361AB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Подпрограмма 1. «Формирование комфортной городской (сельской) среды Северо-Енисейского района»</w:t>
            </w:r>
          </w:p>
        </w:tc>
      </w:tr>
    </w:tbl>
    <w:p w:rsidR="007D5173" w:rsidRPr="00C34E01" w:rsidRDefault="007D5173" w:rsidP="002669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D5173" w:rsidRPr="00C34E01" w:rsidSect="00BE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5173"/>
    <w:rsid w:val="00036821"/>
    <w:rsid w:val="00040952"/>
    <w:rsid w:val="00073557"/>
    <w:rsid w:val="00082E76"/>
    <w:rsid w:val="00083A31"/>
    <w:rsid w:val="0009766F"/>
    <w:rsid w:val="000B44FC"/>
    <w:rsid w:val="000B5E81"/>
    <w:rsid w:val="000D4C4F"/>
    <w:rsid w:val="000D6F99"/>
    <w:rsid w:val="00124C30"/>
    <w:rsid w:val="0017193F"/>
    <w:rsid w:val="00177BC2"/>
    <w:rsid w:val="001953D4"/>
    <w:rsid w:val="001D5B64"/>
    <w:rsid w:val="001F6711"/>
    <w:rsid w:val="002373A2"/>
    <w:rsid w:val="00246DB0"/>
    <w:rsid w:val="00266978"/>
    <w:rsid w:val="0027065A"/>
    <w:rsid w:val="00271AEE"/>
    <w:rsid w:val="00276D04"/>
    <w:rsid w:val="002C4D54"/>
    <w:rsid w:val="003337CE"/>
    <w:rsid w:val="00342D55"/>
    <w:rsid w:val="00364E76"/>
    <w:rsid w:val="0038718B"/>
    <w:rsid w:val="00396E9C"/>
    <w:rsid w:val="003A3621"/>
    <w:rsid w:val="003A7C50"/>
    <w:rsid w:val="003C2239"/>
    <w:rsid w:val="003E2EBF"/>
    <w:rsid w:val="004066AF"/>
    <w:rsid w:val="00415142"/>
    <w:rsid w:val="00450C8F"/>
    <w:rsid w:val="00505D39"/>
    <w:rsid w:val="005269ED"/>
    <w:rsid w:val="00533469"/>
    <w:rsid w:val="00535817"/>
    <w:rsid w:val="005361AB"/>
    <w:rsid w:val="00536BDA"/>
    <w:rsid w:val="00540D37"/>
    <w:rsid w:val="00567A36"/>
    <w:rsid w:val="005A50B8"/>
    <w:rsid w:val="005E5301"/>
    <w:rsid w:val="006272E6"/>
    <w:rsid w:val="00676B10"/>
    <w:rsid w:val="006E1B54"/>
    <w:rsid w:val="006F3F3E"/>
    <w:rsid w:val="00706A47"/>
    <w:rsid w:val="00794F56"/>
    <w:rsid w:val="007C6F5D"/>
    <w:rsid w:val="007D5173"/>
    <w:rsid w:val="007E124E"/>
    <w:rsid w:val="00806630"/>
    <w:rsid w:val="00844A6F"/>
    <w:rsid w:val="00860666"/>
    <w:rsid w:val="00897FEF"/>
    <w:rsid w:val="008A0509"/>
    <w:rsid w:val="008D4E3F"/>
    <w:rsid w:val="008F0B94"/>
    <w:rsid w:val="00910268"/>
    <w:rsid w:val="00936C30"/>
    <w:rsid w:val="00970C53"/>
    <w:rsid w:val="00983B52"/>
    <w:rsid w:val="009D59EE"/>
    <w:rsid w:val="009F37E5"/>
    <w:rsid w:val="00A128EC"/>
    <w:rsid w:val="00A25716"/>
    <w:rsid w:val="00A30515"/>
    <w:rsid w:val="00A5203E"/>
    <w:rsid w:val="00AB3760"/>
    <w:rsid w:val="00AB634C"/>
    <w:rsid w:val="00AB7008"/>
    <w:rsid w:val="00AE73A3"/>
    <w:rsid w:val="00AF2206"/>
    <w:rsid w:val="00B06818"/>
    <w:rsid w:val="00B64ADC"/>
    <w:rsid w:val="00B70303"/>
    <w:rsid w:val="00BE68BB"/>
    <w:rsid w:val="00C14E3D"/>
    <w:rsid w:val="00C34E01"/>
    <w:rsid w:val="00C43DAC"/>
    <w:rsid w:val="00C5612C"/>
    <w:rsid w:val="00C7678F"/>
    <w:rsid w:val="00CD79C1"/>
    <w:rsid w:val="00CE7388"/>
    <w:rsid w:val="00D12A6C"/>
    <w:rsid w:val="00D26915"/>
    <w:rsid w:val="00D43282"/>
    <w:rsid w:val="00D67007"/>
    <w:rsid w:val="00D87621"/>
    <w:rsid w:val="00DD0904"/>
    <w:rsid w:val="00DD70BD"/>
    <w:rsid w:val="00DE4DAD"/>
    <w:rsid w:val="00DF33F7"/>
    <w:rsid w:val="00E07BAD"/>
    <w:rsid w:val="00E83EF6"/>
    <w:rsid w:val="00EA4336"/>
    <w:rsid w:val="00EB7EA1"/>
    <w:rsid w:val="00ED231E"/>
    <w:rsid w:val="00EF4F42"/>
    <w:rsid w:val="00EF5448"/>
    <w:rsid w:val="00F15360"/>
    <w:rsid w:val="00F66E8B"/>
    <w:rsid w:val="00F77C94"/>
    <w:rsid w:val="00FA5102"/>
    <w:rsid w:val="00FD326B"/>
    <w:rsid w:val="00FD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419E0-DD66-4B57-BA61-784F30EA4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3</Pages>
  <Words>995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User5</cp:lastModifiedBy>
  <cp:revision>99</cp:revision>
  <cp:lastPrinted>2014-12-15T07:47:00Z</cp:lastPrinted>
  <dcterms:created xsi:type="dcterms:W3CDTF">2014-12-15T05:54:00Z</dcterms:created>
  <dcterms:modified xsi:type="dcterms:W3CDTF">2017-11-24T10:04:00Z</dcterms:modified>
</cp:coreProperties>
</file>